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15EB4" w14:textId="3FF41820" w:rsidR="00F13943" w:rsidRDefault="00F13943"/>
    <w:p w14:paraId="6E730B97" w14:textId="77777777" w:rsidR="00E263F4" w:rsidRPr="00E263F4" w:rsidRDefault="00E263F4" w:rsidP="00E263F4">
      <w:pPr>
        <w:rPr>
          <w:rFonts w:cstheme="minorHAnsi"/>
          <w:b/>
          <w:sz w:val="32"/>
          <w:szCs w:val="32"/>
        </w:rPr>
      </w:pPr>
      <w:r w:rsidRPr="00E263F4">
        <w:rPr>
          <w:rFonts w:cstheme="minorHAnsi"/>
          <w:b/>
          <w:sz w:val="32"/>
          <w:szCs w:val="32"/>
        </w:rPr>
        <w:t xml:space="preserve">ACTIVIDAD: </w:t>
      </w:r>
    </w:p>
    <w:p w14:paraId="5DDDB3EA" w14:textId="55545553" w:rsidR="00E263F4" w:rsidRPr="00E263F4" w:rsidRDefault="00E263F4" w:rsidP="00E263F4">
      <w:pPr>
        <w:jc w:val="center"/>
        <w:rPr>
          <w:b/>
          <w:bCs/>
          <w:sz w:val="32"/>
          <w:szCs w:val="32"/>
        </w:rPr>
      </w:pPr>
      <w:r w:rsidRPr="00E263F4">
        <w:rPr>
          <w:b/>
          <w:bCs/>
          <w:sz w:val="32"/>
          <w:szCs w:val="32"/>
        </w:rPr>
        <w:t>Juego de Mesa</w:t>
      </w:r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Go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Goals</w:t>
      </w:r>
      <w:proofErr w:type="spellEnd"/>
      <w:r>
        <w:rPr>
          <w:b/>
          <w:bCs/>
          <w:sz w:val="32"/>
          <w:szCs w:val="32"/>
        </w:rPr>
        <w:t>!</w:t>
      </w:r>
    </w:p>
    <w:p w14:paraId="0519C88D" w14:textId="77777777" w:rsidR="00E263F4" w:rsidRDefault="00E263F4"/>
    <w:p w14:paraId="6F36A2D8" w14:textId="545C45CA" w:rsid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b/>
          <w:bCs/>
          <w:sz w:val="24"/>
          <w:szCs w:val="24"/>
        </w:rPr>
        <w:t>Bienvenido a la página web del juego ‘</w:t>
      </w:r>
      <w:proofErr w:type="spellStart"/>
      <w:r w:rsidRPr="00DC3DF0">
        <w:rPr>
          <w:rFonts w:ascii="Times New Roman" w:eastAsia="Times New Roman" w:hAnsi="Times New Roman" w:cs="Times New Roman"/>
          <w:b/>
          <w:bCs/>
          <w:sz w:val="24"/>
          <w:szCs w:val="24"/>
        </w:rPr>
        <w:t>Go</w:t>
      </w:r>
      <w:proofErr w:type="spellEnd"/>
      <w:r w:rsidRPr="00DC3D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3DF0">
        <w:rPr>
          <w:rFonts w:ascii="Times New Roman" w:eastAsia="Times New Roman" w:hAnsi="Times New Roman" w:cs="Times New Roman"/>
          <w:b/>
          <w:bCs/>
          <w:sz w:val="24"/>
          <w:szCs w:val="24"/>
        </w:rPr>
        <w:t>Goals</w:t>
      </w:r>
      <w:proofErr w:type="spellEnd"/>
      <w:r w:rsidRPr="00DC3DF0">
        <w:rPr>
          <w:rFonts w:ascii="Times New Roman" w:eastAsia="Times New Roman" w:hAnsi="Times New Roman" w:cs="Times New Roman"/>
          <w:b/>
          <w:bCs/>
          <w:sz w:val="24"/>
          <w:szCs w:val="24"/>
        </w:rPr>
        <w:t>!’</w:t>
      </w:r>
    </w:p>
    <w:p w14:paraId="5D03B522" w14:textId="77777777" w:rsidR="00EF31AF" w:rsidRPr="00EF31AF" w:rsidRDefault="00EF31AF" w:rsidP="00EF3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31AF"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hyperlink r:id="rId5" w:tgtFrame="_blank" w:history="1">
        <w:r w:rsidRPr="00EF31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juego de mesa</w:t>
        </w:r>
      </w:hyperlink>
      <w:r w:rsidRPr="00EF31AF">
        <w:rPr>
          <w:rFonts w:ascii="Times New Roman" w:eastAsia="Times New Roman" w:hAnsi="Times New Roman" w:cs="Times New Roman"/>
          <w:sz w:val="24"/>
          <w:szCs w:val="24"/>
        </w:rPr>
        <w:t xml:space="preserve"> dirigido a los más pequeños que se puede descargar de manera totalmente gratuita desde su página web para trabajarlo en clase o en casa. Está formado por un tablero, en formato A3, las instrucciones del juego, dados y fichas y una batería de preguntas. Una vez descargado, deberán recortarse los dados y las fichas y pegarlas con pegamento para después colocarlas sobre el tablero y comenzar a jugar. Cada ficha de preguntas está compuesta por 5 cuestiones basadas en un objetivo determinado. </w:t>
      </w:r>
    </w:p>
    <w:p w14:paraId="7F641DFE" w14:textId="77777777" w:rsidR="00E263F4" w:rsidRDefault="00E263F4" w:rsidP="00E263F4">
      <w:hyperlink r:id="rId6" w:history="1">
        <w:r w:rsidRPr="00BC2AD4">
          <w:rPr>
            <w:rStyle w:val="Hipervnculo"/>
          </w:rPr>
          <w:t>https://go-goals.org/es/material-descargable/</w:t>
        </w:r>
      </w:hyperlink>
    </w:p>
    <w:p w14:paraId="1E122D96" w14:textId="77777777" w:rsidR="00DC3DF0" w:rsidRP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sz w:val="24"/>
          <w:szCs w:val="24"/>
        </w:rPr>
        <w:t xml:space="preserve">El juego tiene como objetivo ayudar a enseñar a los niños de todo el mundo los </w:t>
      </w:r>
      <w:r w:rsidRPr="00E263F4">
        <w:rPr>
          <w:rFonts w:ascii="Times New Roman" w:eastAsia="Times New Roman" w:hAnsi="Times New Roman" w:cs="Times New Roman"/>
          <w:b/>
          <w:bCs/>
          <w:sz w:val="24"/>
          <w:szCs w:val="24"/>
        </w:rPr>
        <w:t>Objetivos de Desarrollo Sostenible</w:t>
      </w:r>
      <w:r w:rsidRPr="00DC3DF0">
        <w:rPr>
          <w:rFonts w:ascii="Times New Roman" w:eastAsia="Times New Roman" w:hAnsi="Times New Roman" w:cs="Times New Roman"/>
          <w:sz w:val="24"/>
          <w:szCs w:val="24"/>
        </w:rPr>
        <w:t xml:space="preserve"> de una manera simple y amistosa. </w:t>
      </w:r>
    </w:p>
    <w:p w14:paraId="0B697D18" w14:textId="77777777" w:rsidR="00DC3DF0" w:rsidRP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sz w:val="24"/>
          <w:szCs w:val="24"/>
        </w:rPr>
        <w:t>Qué se incluye:</w:t>
      </w:r>
    </w:p>
    <w:p w14:paraId="68F0AF33" w14:textId="77777777" w:rsidR="00DC3DF0" w:rsidRPr="00DC3DF0" w:rsidRDefault="00DC3DF0" w:rsidP="00DC3D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C3DF0">
        <w:rPr>
          <w:rFonts w:ascii="Times New Roman" w:eastAsia="Times New Roman" w:hAnsi="Times New Roman" w:cs="Times New Roman"/>
          <w:b/>
          <w:bCs/>
          <w:sz w:val="20"/>
          <w:szCs w:val="20"/>
        </w:rPr>
        <w:t>Tablero</w:t>
      </w:r>
    </w:p>
    <w:p w14:paraId="747E1B2E" w14:textId="459C623B" w:rsidR="00DC3DF0" w:rsidRP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74C6C0B" wp14:editId="16E47089">
            <wp:extent cx="4910137" cy="3469830"/>
            <wp:effectExtent l="0" t="0" r="5080" b="0"/>
            <wp:docPr id="4" name="Imagen 4" descr="https://go-goals.org/wp-content/uploads/2017/03/SDG_BoardGame_EN_750px-300x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-goals.org/wp-content/uploads/2017/03/SDG_BoardGame_EN_750px-300x21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8683" cy="3475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5A3E1" w14:textId="77777777" w:rsidR="00DC3DF0" w:rsidRP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sz w:val="24"/>
          <w:szCs w:val="24"/>
        </w:rPr>
        <w:t>Documento formato A3 con el tablero</w:t>
      </w:r>
    </w:p>
    <w:p w14:paraId="18CCC56F" w14:textId="77777777" w:rsidR="00DC3DF0" w:rsidRPr="00DC3DF0" w:rsidRDefault="00DC3DF0" w:rsidP="00DC3D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C3DF0">
        <w:rPr>
          <w:rFonts w:ascii="Times New Roman" w:eastAsia="Times New Roman" w:hAnsi="Times New Roman" w:cs="Times New Roman"/>
          <w:b/>
          <w:bCs/>
          <w:sz w:val="20"/>
          <w:szCs w:val="20"/>
        </w:rPr>
        <w:t>Reglas del juego</w:t>
      </w:r>
    </w:p>
    <w:p w14:paraId="02BEECE0" w14:textId="581C15C2" w:rsidR="00DC3DF0" w:rsidRP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9D9EBF0" wp14:editId="4D63C78B">
            <wp:extent cx="4973667" cy="3514725"/>
            <wp:effectExtent l="0" t="0" r="0" b="0"/>
            <wp:docPr id="3" name="Imagen 3" descr="https://go-goals.org/wp-content/uploads/2017/03/SDG_Rules-slice_WEB_EN-300x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o-goals.org/wp-content/uploads/2017/03/SDG_Rules-slice_WEB_EN-300x2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457" cy="3517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1EDAB" w14:textId="77777777" w:rsidR="00DC3DF0" w:rsidRP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sz w:val="24"/>
          <w:szCs w:val="24"/>
        </w:rPr>
        <w:t>Cómo jugar</w:t>
      </w:r>
    </w:p>
    <w:p w14:paraId="06579DFB" w14:textId="77777777" w:rsidR="00DC3DF0" w:rsidRPr="00DC3DF0" w:rsidRDefault="00DC3DF0" w:rsidP="00DC3D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C3DF0">
        <w:rPr>
          <w:rFonts w:ascii="Times New Roman" w:eastAsia="Times New Roman" w:hAnsi="Times New Roman" w:cs="Times New Roman"/>
          <w:b/>
          <w:bCs/>
          <w:sz w:val="20"/>
          <w:szCs w:val="20"/>
        </w:rPr>
        <w:t>Dados y Fichas</w:t>
      </w:r>
    </w:p>
    <w:p w14:paraId="6A545D1B" w14:textId="3B715E68" w:rsidR="00DC3DF0" w:rsidRP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83D3F76" wp14:editId="327AA2EC">
            <wp:extent cx="4758007" cy="3362325"/>
            <wp:effectExtent l="0" t="0" r="5080" b="0"/>
            <wp:docPr id="2" name="Imagen 2" descr="https://go-goals.org/wp-content/uploads/2017/03/SDG_Dice_Tokem-slice_WEB_EN-300x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-goals.org/wp-content/uploads/2017/03/SDG_Dice_Tokem-slice_WEB_EN-300x2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363" cy="336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4B41E" w14:textId="77777777" w:rsidR="00DC3DF0" w:rsidRP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sz w:val="24"/>
          <w:szCs w:val="24"/>
        </w:rPr>
        <w:t>Recórtalos</w:t>
      </w:r>
      <w:r w:rsidRPr="00DC3DF0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14:paraId="1AFEBE8A" w14:textId="77777777" w:rsidR="00DC3DF0" w:rsidRPr="00DC3DF0" w:rsidRDefault="00DC3DF0" w:rsidP="00DC3D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C3DF0">
        <w:rPr>
          <w:rFonts w:ascii="Times New Roman" w:eastAsia="Times New Roman" w:hAnsi="Times New Roman" w:cs="Times New Roman"/>
          <w:b/>
          <w:bCs/>
          <w:sz w:val="20"/>
          <w:szCs w:val="20"/>
        </w:rPr>
        <w:t>Preguntas</w:t>
      </w:r>
    </w:p>
    <w:p w14:paraId="39E06D3B" w14:textId="7C300A8E" w:rsidR="00DC3DF0" w:rsidRPr="00DC3DF0" w:rsidRDefault="00DC3DF0" w:rsidP="00DC3D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3DF0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0B87392" wp14:editId="0670C54E">
            <wp:extent cx="4650626" cy="3286443"/>
            <wp:effectExtent l="0" t="0" r="0" b="0"/>
            <wp:docPr id="1" name="Imagen 1" descr="https://go-goals.org/wp-content/uploads/2017/03/SDG_cards_EN-300x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o-goals.org/wp-content/uploads/2017/03/SDG_cards_EN-300x21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260" cy="329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52D3A" w14:textId="1B714D13" w:rsidR="00DC3DF0" w:rsidRDefault="00DC3DF0"/>
    <w:p w14:paraId="64A68AFF" w14:textId="77777777" w:rsidR="00DC3DF0" w:rsidRDefault="00DC3DF0"/>
    <w:sectPr w:rsidR="00DC3D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803945"/>
    <w:multiLevelType w:val="multilevel"/>
    <w:tmpl w:val="8098E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5464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AAC"/>
    <w:rsid w:val="000A3AAC"/>
    <w:rsid w:val="00DC3DF0"/>
    <w:rsid w:val="00E263F4"/>
    <w:rsid w:val="00EF31AF"/>
    <w:rsid w:val="00F1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004E"/>
  <w15:chartTrackingRefBased/>
  <w15:docId w15:val="{034B9D35-38C4-4B4E-8F2F-3C065696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DC3DF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uiPriority w:val="9"/>
    <w:rsid w:val="00DC3D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C3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DC3DF0"/>
    <w:rPr>
      <w:b/>
      <w:bCs/>
    </w:rPr>
  </w:style>
  <w:style w:type="paragraph" w:customStyle="1" w:styleId="p1">
    <w:name w:val="p1"/>
    <w:basedOn w:val="Normal"/>
    <w:rsid w:val="00DC3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Fuentedeprrafopredeter"/>
    <w:rsid w:val="00DC3DF0"/>
  </w:style>
  <w:style w:type="paragraph" w:customStyle="1" w:styleId="li1">
    <w:name w:val="li1"/>
    <w:basedOn w:val="Normal"/>
    <w:rsid w:val="00DC3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EF31AF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F31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4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6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13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82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9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6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2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4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289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955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8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13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72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24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13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10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-goals.org/es/material-descargable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go-goals.org/es/material-descargable/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</Words>
  <Characters>901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Usuario1</dc:creator>
  <cp:keywords/>
  <dc:description/>
  <cp:lastModifiedBy>jamdavila69@gmail.com</cp:lastModifiedBy>
  <cp:revision>5</cp:revision>
  <dcterms:created xsi:type="dcterms:W3CDTF">2022-09-12T08:24:00Z</dcterms:created>
  <dcterms:modified xsi:type="dcterms:W3CDTF">2022-09-13T17:52:00Z</dcterms:modified>
</cp:coreProperties>
</file>